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86D0B" w:rsidRPr="00E21DCD" w:rsidRDefault="00C86D0B" w:rsidP="00C86D0B">
      <w:pPr>
        <w:spacing w:after="150" w:line="240" w:lineRule="auto"/>
        <w:jc w:val="center"/>
        <w:outlineLvl w:val="0"/>
        <w:rPr>
          <w:rFonts w:ascii="Lucida Handwriting" w:eastAsia="Times New Roman" w:hAnsi="Lucida Handwriting" w:cs="Helvetica"/>
          <w:b/>
          <w:bCs/>
          <w:kern w:val="36"/>
          <w:sz w:val="36"/>
          <w:szCs w:val="36"/>
          <w:lang w:eastAsia="en-ID"/>
        </w:rPr>
      </w:pPr>
      <w:r w:rsidRPr="00E21DCD">
        <w:rPr>
          <w:rFonts w:ascii="Lucida Handwriting" w:eastAsia="Times New Roman" w:hAnsi="Lucida Handwriting" w:cs="Helvetica"/>
          <w:b/>
          <w:bCs/>
          <w:kern w:val="36"/>
          <w:sz w:val="36"/>
          <w:szCs w:val="36"/>
          <w:lang w:eastAsia="en-ID"/>
        </w:rPr>
        <w:t xml:space="preserve">BERTANI ASYIK TANPA </w:t>
      </w:r>
      <w:r w:rsidR="001C25FB" w:rsidRPr="00E21DCD">
        <w:rPr>
          <w:rFonts w:ascii="Lucida Handwriting" w:eastAsia="Times New Roman" w:hAnsi="Lucida Handwriting" w:cs="Helvetica"/>
          <w:b/>
          <w:bCs/>
          <w:kern w:val="36"/>
          <w:sz w:val="36"/>
          <w:szCs w:val="36"/>
          <w:lang w:eastAsia="en-ID"/>
        </w:rPr>
        <w:t xml:space="preserve">TAKUT </w:t>
      </w:r>
      <w:r w:rsidRPr="00E21DCD">
        <w:rPr>
          <w:rFonts w:ascii="Lucida Handwriting" w:eastAsia="Times New Roman" w:hAnsi="Lucida Handwriting" w:cs="Helvetica"/>
          <w:b/>
          <w:bCs/>
          <w:kern w:val="36"/>
          <w:sz w:val="36"/>
          <w:szCs w:val="36"/>
          <w:lang w:eastAsia="en-ID"/>
        </w:rPr>
        <w:t>KOTOR</w:t>
      </w:r>
    </w:p>
    <w:p w:rsidR="00C86D0B" w:rsidRDefault="00C86D0B" w:rsidP="00C86D0B">
      <w:pPr>
        <w:spacing w:after="150" w:line="240" w:lineRule="auto"/>
        <w:jc w:val="center"/>
        <w:outlineLvl w:val="0"/>
        <w:rPr>
          <w:rFonts w:ascii="Lucida Handwriting" w:eastAsia="Times New Roman" w:hAnsi="Lucida Handwriting" w:cs="Helvetica"/>
          <w:b/>
          <w:bCs/>
          <w:kern w:val="36"/>
          <w:sz w:val="36"/>
          <w:szCs w:val="36"/>
          <w:lang w:eastAsia="en-ID"/>
        </w:rPr>
      </w:pPr>
      <w:r w:rsidRPr="00E21DCD">
        <w:rPr>
          <w:rFonts w:ascii="Lucida Handwriting" w:eastAsia="Times New Roman" w:hAnsi="Lucida Handwriting" w:cs="Helvetica"/>
          <w:b/>
          <w:bCs/>
          <w:kern w:val="36"/>
          <w:sz w:val="36"/>
          <w:szCs w:val="36"/>
          <w:lang w:eastAsia="en-ID"/>
        </w:rPr>
        <w:t>“BUDIDAYA MELON HIDROPONIK”</w:t>
      </w:r>
    </w:p>
    <w:p w:rsidR="00E21DCD" w:rsidRPr="00E21DCD" w:rsidRDefault="00E21DCD" w:rsidP="00C86D0B">
      <w:pPr>
        <w:spacing w:after="150" w:line="240" w:lineRule="auto"/>
        <w:jc w:val="center"/>
        <w:outlineLvl w:val="0"/>
        <w:rPr>
          <w:rFonts w:ascii="Lucida Handwriting" w:eastAsia="Times New Roman" w:hAnsi="Lucida Handwriting" w:cs="Helvetica"/>
          <w:b/>
          <w:bCs/>
          <w:kern w:val="36"/>
          <w:sz w:val="36"/>
          <w:szCs w:val="36"/>
          <w:lang w:eastAsia="en-ID"/>
        </w:rPr>
      </w:pPr>
    </w:p>
    <w:p w:rsidR="00C86D0B" w:rsidRDefault="00C86D0B" w:rsidP="00C86D0B">
      <w:pPr>
        <w:spacing w:after="150" w:line="240" w:lineRule="auto"/>
        <w:jc w:val="both"/>
        <w:outlineLvl w:val="0"/>
        <w:rPr>
          <w:rFonts w:ascii="Lucida Handwriting" w:eastAsia="Times New Roman" w:hAnsi="Lucida Handwriting" w:cs="Helvetica"/>
          <w:b/>
          <w:bCs/>
          <w:kern w:val="36"/>
          <w:sz w:val="24"/>
          <w:szCs w:val="24"/>
          <w:lang w:eastAsia="en-ID"/>
        </w:rPr>
      </w:pPr>
      <w:proofErr w:type="gramStart"/>
      <w:r w:rsidRPr="00C86D0B">
        <w:rPr>
          <w:rFonts w:ascii="Lucida Handwriting" w:eastAsia="Times New Roman" w:hAnsi="Lucida Handwriting" w:cs="Helvetica"/>
          <w:b/>
          <w:bCs/>
          <w:kern w:val="36"/>
          <w:sz w:val="24"/>
          <w:szCs w:val="24"/>
          <w:lang w:eastAsia="en-ID"/>
        </w:rPr>
        <w:t>Oleh :</w:t>
      </w:r>
      <w:proofErr w:type="gramEnd"/>
      <w:r w:rsidRPr="00C86D0B">
        <w:rPr>
          <w:rFonts w:ascii="Lucida Handwriting" w:eastAsia="Times New Roman" w:hAnsi="Lucida Handwriting" w:cs="Helvetica"/>
          <w:b/>
          <w:bCs/>
          <w:kern w:val="36"/>
          <w:sz w:val="24"/>
          <w:szCs w:val="24"/>
          <w:lang w:eastAsia="en-ID"/>
        </w:rPr>
        <w:t xml:space="preserve"> Iwan</w:t>
      </w:r>
    </w:p>
    <w:p w:rsidR="00EA564F" w:rsidRPr="00C86D0B" w:rsidRDefault="00EA564F" w:rsidP="00C86D0B">
      <w:pPr>
        <w:spacing w:after="150" w:line="240" w:lineRule="auto"/>
        <w:jc w:val="both"/>
        <w:outlineLvl w:val="0"/>
        <w:rPr>
          <w:rFonts w:ascii="Lucida Handwriting" w:eastAsia="Times New Roman" w:hAnsi="Lucida Handwriting" w:cs="Helvetica"/>
          <w:b/>
          <w:bCs/>
          <w:kern w:val="36"/>
          <w:sz w:val="24"/>
          <w:szCs w:val="24"/>
          <w:lang w:eastAsia="en-ID"/>
        </w:rPr>
      </w:pPr>
      <w:r>
        <w:rPr>
          <w:noProof/>
          <w:lang w:eastAsia="en-ID"/>
        </w:rPr>
        <w:drawing>
          <wp:inline distT="0" distB="0" distL="0" distR="0" wp14:anchorId="0D5D17F4" wp14:editId="1A3066C4">
            <wp:extent cx="5731510" cy="3596640"/>
            <wp:effectExtent l="0" t="0" r="254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96640"/>
                    </a:xfrm>
                    <a:prstGeom prst="rect">
                      <a:avLst/>
                    </a:prstGeom>
                  </pic:spPr>
                </pic:pic>
              </a:graphicData>
            </a:graphic>
          </wp:inline>
        </w:drawing>
      </w:r>
    </w:p>
    <w:p w:rsidR="00C86D0B" w:rsidRPr="005571D0"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Bertani akhir-akhir ini semakin ditinggalkan oleh generasi muda karena bertani identik dengan bergelut tanah atau lumpur</w:t>
      </w:r>
      <w:r w:rsidR="009B587B" w:rsidRPr="005571D0">
        <w:rPr>
          <w:rFonts w:ascii="Times New Roman" w:eastAsia="Times New Roman" w:hAnsi="Times New Roman" w:cs="Times New Roman"/>
          <w:color w:val="000000"/>
          <w:sz w:val="27"/>
          <w:szCs w:val="27"/>
          <w:lang w:eastAsia="en-ID"/>
        </w:rPr>
        <w:t xml:space="preserve"> ini yang menyebabkan mereka tidak tertarik. Solusinya adalah bertani secara hidroponik yang modern.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Berkebun melon hidroponik ialah sesuatu metode menanam tanpa memakai media tanah</w:t>
      </w:r>
      <w:proofErr w:type="gramStart"/>
      <w:r w:rsidRPr="00C86D0B">
        <w:rPr>
          <w:rFonts w:ascii="Times New Roman" w:eastAsia="Times New Roman" w:hAnsi="Times New Roman" w:cs="Times New Roman"/>
          <w:color w:val="000000"/>
          <w:sz w:val="27"/>
          <w:szCs w:val="27"/>
          <w:lang w:eastAsia="en-ID"/>
        </w:rPr>
        <w:t>,menanam</w:t>
      </w:r>
      <w:proofErr w:type="gramEnd"/>
      <w:r w:rsidRPr="00C86D0B">
        <w:rPr>
          <w:rFonts w:ascii="Times New Roman" w:eastAsia="Times New Roman" w:hAnsi="Times New Roman" w:cs="Times New Roman"/>
          <w:color w:val="000000"/>
          <w:sz w:val="27"/>
          <w:szCs w:val="27"/>
          <w:lang w:eastAsia="en-ID"/>
        </w:rPr>
        <w:t xml:space="preserve"> melon secara hidroponik jauh lebih gampang serta nyaman.</w:t>
      </w:r>
    </w:p>
    <w:p w:rsidR="009B587B" w:rsidRPr="005571D0" w:rsidRDefault="009B587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 xml:space="preserve">Banyak kelebihan dari sistem hidroponik </w:t>
      </w:r>
      <w:proofErr w:type="gramStart"/>
      <w:r w:rsidRPr="005571D0">
        <w:rPr>
          <w:rFonts w:ascii="Times New Roman" w:eastAsia="Times New Roman" w:hAnsi="Times New Roman" w:cs="Times New Roman"/>
          <w:color w:val="000000"/>
          <w:sz w:val="27"/>
          <w:szCs w:val="27"/>
          <w:lang w:eastAsia="en-ID"/>
        </w:rPr>
        <w:t>ini :</w:t>
      </w:r>
      <w:proofErr w:type="gramEnd"/>
    </w:p>
    <w:p w:rsidR="009B587B" w:rsidRPr="005571D0" w:rsidRDefault="009B587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1. Solusi lahan yang terbatas</w:t>
      </w:r>
    </w:p>
    <w:p w:rsidR="00C86D0B" w:rsidRPr="00C86D0B" w:rsidRDefault="009B587B" w:rsidP="009B587B">
      <w:pPr>
        <w:shd w:val="clear" w:color="auto" w:fill="FFFFFF"/>
        <w:spacing w:after="225" w:line="240" w:lineRule="auto"/>
        <w:ind w:left="284" w:hanging="284"/>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 xml:space="preserve">2. Pemeliharaan yang </w:t>
      </w:r>
      <w:r w:rsidR="00C86D0B" w:rsidRPr="00C86D0B">
        <w:rPr>
          <w:rFonts w:ascii="Times New Roman" w:eastAsia="Times New Roman" w:hAnsi="Times New Roman" w:cs="Times New Roman"/>
          <w:color w:val="000000"/>
          <w:sz w:val="27"/>
          <w:szCs w:val="27"/>
          <w:lang w:eastAsia="en-ID"/>
        </w:rPr>
        <w:t>lebih gampang, media tanam hidroponik lebih steril dari penyakit jamur serta kuman. Tumbuhan melon hidroponik pula tidak membutuhkan penyiangan.</w:t>
      </w:r>
    </w:p>
    <w:p w:rsidR="009B587B" w:rsidRPr="005571D0" w:rsidRDefault="009B587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 xml:space="preserve">3. Menanam tanpa </w:t>
      </w:r>
      <w:r w:rsidR="00C86D0B" w:rsidRPr="00C86D0B">
        <w:rPr>
          <w:rFonts w:ascii="Times New Roman" w:eastAsia="Times New Roman" w:hAnsi="Times New Roman" w:cs="Times New Roman"/>
          <w:color w:val="000000"/>
          <w:sz w:val="27"/>
          <w:szCs w:val="27"/>
          <w:lang w:eastAsia="en-ID"/>
        </w:rPr>
        <w:t>menyiram</w:t>
      </w:r>
    </w:p>
    <w:p w:rsidR="009B587B" w:rsidRPr="005571D0" w:rsidRDefault="009B587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4.</w:t>
      </w:r>
      <w:r w:rsidR="00C86D0B" w:rsidRPr="00C86D0B">
        <w:rPr>
          <w:rFonts w:ascii="Times New Roman" w:eastAsia="Times New Roman" w:hAnsi="Times New Roman" w:cs="Times New Roman"/>
          <w:color w:val="000000"/>
          <w:sz w:val="27"/>
          <w:szCs w:val="27"/>
          <w:lang w:eastAsia="en-ID"/>
        </w:rPr>
        <w:t xml:space="preserve"> </w:t>
      </w:r>
      <w:proofErr w:type="gramStart"/>
      <w:r w:rsidR="00C86D0B" w:rsidRPr="00C86D0B">
        <w:rPr>
          <w:rFonts w:ascii="Times New Roman" w:eastAsia="Times New Roman" w:hAnsi="Times New Roman" w:cs="Times New Roman"/>
          <w:color w:val="000000"/>
          <w:sz w:val="27"/>
          <w:szCs w:val="27"/>
          <w:lang w:eastAsia="en-ID"/>
        </w:rPr>
        <w:t>pe</w:t>
      </w:r>
      <w:r w:rsidRPr="005571D0">
        <w:rPr>
          <w:rFonts w:ascii="Times New Roman" w:eastAsia="Times New Roman" w:hAnsi="Times New Roman" w:cs="Times New Roman"/>
          <w:color w:val="000000"/>
          <w:sz w:val="27"/>
          <w:szCs w:val="27"/>
          <w:lang w:eastAsia="en-ID"/>
        </w:rPr>
        <w:t>mberian</w:t>
      </w:r>
      <w:proofErr w:type="gramEnd"/>
      <w:r w:rsidRPr="005571D0">
        <w:rPr>
          <w:rFonts w:ascii="Times New Roman" w:eastAsia="Times New Roman" w:hAnsi="Times New Roman" w:cs="Times New Roman"/>
          <w:color w:val="000000"/>
          <w:sz w:val="27"/>
          <w:szCs w:val="27"/>
          <w:lang w:eastAsia="en-ID"/>
        </w:rPr>
        <w:t xml:space="preserve"> nutrisi secara otomatis</w:t>
      </w:r>
    </w:p>
    <w:p w:rsidR="00C86D0B" w:rsidRPr="00C86D0B" w:rsidRDefault="009B587B" w:rsidP="005571D0">
      <w:pPr>
        <w:shd w:val="clear" w:color="auto" w:fill="FFFFFF"/>
        <w:spacing w:after="225" w:line="240" w:lineRule="auto"/>
        <w:ind w:left="284" w:hanging="284"/>
        <w:jc w:val="both"/>
        <w:rPr>
          <w:rFonts w:ascii="Times New Roman" w:eastAsia="Times New Roman" w:hAnsi="Times New Roman" w:cs="Times New Roman"/>
          <w:color w:val="000000"/>
          <w:sz w:val="27"/>
          <w:szCs w:val="27"/>
          <w:lang w:eastAsia="en-ID"/>
        </w:rPr>
      </w:pPr>
      <w:r w:rsidRPr="005571D0">
        <w:rPr>
          <w:rFonts w:ascii="Times New Roman" w:eastAsia="Times New Roman" w:hAnsi="Times New Roman" w:cs="Times New Roman"/>
          <w:color w:val="000000"/>
          <w:sz w:val="27"/>
          <w:szCs w:val="27"/>
          <w:lang w:eastAsia="en-ID"/>
        </w:rPr>
        <w:t xml:space="preserve">5. </w:t>
      </w:r>
      <w:r w:rsidR="00C86D0B" w:rsidRPr="00C86D0B">
        <w:rPr>
          <w:rFonts w:ascii="Times New Roman" w:eastAsia="Times New Roman" w:hAnsi="Times New Roman" w:cs="Times New Roman"/>
          <w:color w:val="000000"/>
          <w:sz w:val="27"/>
          <w:szCs w:val="27"/>
          <w:lang w:eastAsia="en-ID"/>
        </w:rPr>
        <w:t>Menana</w:t>
      </w:r>
      <w:r w:rsidR="005571D0" w:rsidRPr="005571D0">
        <w:rPr>
          <w:rFonts w:ascii="Times New Roman" w:eastAsia="Times New Roman" w:hAnsi="Times New Roman" w:cs="Times New Roman"/>
          <w:color w:val="000000"/>
          <w:sz w:val="27"/>
          <w:szCs w:val="27"/>
          <w:lang w:eastAsia="en-ID"/>
        </w:rPr>
        <w:t>m melon hidroponik sangat cocok</w:t>
      </w:r>
      <w:r w:rsidR="00C86D0B" w:rsidRPr="00C86D0B">
        <w:rPr>
          <w:rFonts w:ascii="Times New Roman" w:eastAsia="Times New Roman" w:hAnsi="Times New Roman" w:cs="Times New Roman"/>
          <w:color w:val="000000"/>
          <w:sz w:val="27"/>
          <w:szCs w:val="27"/>
          <w:lang w:eastAsia="en-ID"/>
        </w:rPr>
        <w:t xml:space="preserve"> untuk </w:t>
      </w:r>
      <w:r w:rsidR="005571D0" w:rsidRPr="005571D0">
        <w:rPr>
          <w:rFonts w:ascii="Times New Roman" w:eastAsia="Times New Roman" w:hAnsi="Times New Roman" w:cs="Times New Roman"/>
          <w:color w:val="000000"/>
          <w:sz w:val="27"/>
          <w:szCs w:val="27"/>
          <w:lang w:eastAsia="en-ID"/>
        </w:rPr>
        <w:t>orang yang sibuk.</w:t>
      </w:r>
    </w:p>
    <w:p w:rsidR="00C86D0B" w:rsidRPr="00C86D0B" w:rsidRDefault="00C86D0B" w:rsidP="005571D0">
      <w:pPr>
        <w:shd w:val="clear" w:color="auto" w:fill="FFFFFF"/>
        <w:spacing w:after="0" w:line="240" w:lineRule="auto"/>
        <w:jc w:val="center"/>
        <w:rPr>
          <w:rFonts w:ascii="Times New Roman" w:eastAsia="Times New Roman" w:hAnsi="Times New Roman" w:cs="Times New Roman"/>
          <w:color w:val="000000"/>
          <w:sz w:val="30"/>
          <w:szCs w:val="30"/>
          <w:lang w:eastAsia="en-ID"/>
        </w:rPr>
      </w:pPr>
      <w:r w:rsidRPr="00C86D0B">
        <w:rPr>
          <w:rFonts w:ascii="Times New Roman" w:eastAsia="Times New Roman" w:hAnsi="Times New Roman" w:cs="Times New Roman"/>
          <w:b/>
          <w:bCs/>
          <w:color w:val="000000"/>
          <w:sz w:val="30"/>
          <w:szCs w:val="30"/>
          <w:lang w:eastAsia="en-ID"/>
        </w:rPr>
        <w:lastRenderedPageBreak/>
        <w:t>Tahapan Budidaya Melon Hidroponik</w:t>
      </w:r>
    </w:p>
    <w:p w:rsidR="005571D0" w:rsidRDefault="005571D0" w:rsidP="005571D0">
      <w:pPr>
        <w:shd w:val="clear" w:color="auto" w:fill="FFFFFF"/>
        <w:spacing w:after="150" w:line="240" w:lineRule="auto"/>
        <w:jc w:val="both"/>
        <w:outlineLvl w:val="3"/>
        <w:rPr>
          <w:rFonts w:ascii="Arial" w:eastAsia="Times New Roman" w:hAnsi="Arial" w:cs="Arial"/>
          <w:color w:val="000000"/>
          <w:sz w:val="27"/>
          <w:szCs w:val="27"/>
          <w:lang w:eastAsia="en-ID"/>
        </w:rPr>
      </w:pPr>
    </w:p>
    <w:p w:rsidR="00C86D0B" w:rsidRPr="00C86D0B" w:rsidRDefault="005571D0" w:rsidP="005571D0">
      <w:pPr>
        <w:shd w:val="clear" w:color="auto" w:fill="FFFFFF"/>
        <w:spacing w:after="150" w:line="240" w:lineRule="auto"/>
        <w:jc w:val="both"/>
        <w:outlineLvl w:val="3"/>
        <w:rPr>
          <w:rFonts w:ascii="Times New Roman" w:eastAsia="Times New Roman" w:hAnsi="Times New Roman" w:cs="Times New Roman"/>
          <w:b/>
          <w:bCs/>
          <w:color w:val="000000"/>
          <w:sz w:val="30"/>
          <w:szCs w:val="30"/>
          <w:lang w:eastAsia="en-ID"/>
        </w:rPr>
      </w:pPr>
      <w:r w:rsidRPr="005571D0">
        <w:rPr>
          <w:rFonts w:ascii="Times New Roman" w:eastAsia="Times New Roman" w:hAnsi="Times New Roman" w:cs="Times New Roman"/>
          <w:b/>
          <w:bCs/>
          <w:color w:val="000000"/>
          <w:sz w:val="30"/>
          <w:szCs w:val="30"/>
          <w:lang w:eastAsia="en-ID"/>
        </w:rPr>
        <w:t xml:space="preserve">Lokasi </w:t>
      </w:r>
      <w:r w:rsidR="00C86D0B" w:rsidRPr="00C86D0B">
        <w:rPr>
          <w:rFonts w:ascii="Times New Roman" w:eastAsia="Times New Roman" w:hAnsi="Times New Roman" w:cs="Times New Roman"/>
          <w:b/>
          <w:bCs/>
          <w:color w:val="000000"/>
          <w:sz w:val="30"/>
          <w:szCs w:val="30"/>
          <w:lang w:eastAsia="en-ID"/>
        </w:rPr>
        <w:t>Tanam Melon Hidroponik</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Tumbuhan melon memerlukan cahaya matahari minimun 6 jam dalam satu hari. </w:t>
      </w:r>
      <w:proofErr w:type="gramStart"/>
      <w:r w:rsidRPr="00C86D0B">
        <w:rPr>
          <w:rFonts w:ascii="Times New Roman" w:eastAsia="Times New Roman" w:hAnsi="Times New Roman" w:cs="Times New Roman"/>
          <w:color w:val="000000"/>
          <w:sz w:val="27"/>
          <w:szCs w:val="27"/>
          <w:lang w:eastAsia="en-ID"/>
        </w:rPr>
        <w:t>pH</w:t>
      </w:r>
      <w:proofErr w:type="gramEnd"/>
      <w:r w:rsidRPr="00C86D0B">
        <w:rPr>
          <w:rFonts w:ascii="Times New Roman" w:eastAsia="Times New Roman" w:hAnsi="Times New Roman" w:cs="Times New Roman"/>
          <w:color w:val="000000"/>
          <w:sz w:val="27"/>
          <w:szCs w:val="27"/>
          <w:lang w:eastAsia="en-ID"/>
        </w:rPr>
        <w:t xml:space="preserve"> sempurna media tanam melon hidroponik antara 6. 0– 7. 0 dengan kepekatan nutrisi sampai 2000 ppm.</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Namun bila menanam melon hidroponik dipekarangan rumah yang kadang- kadang kesusahan mencari posisi yang pas, memilih tempat yang menemukan cahaya matahari pagi minimun 6 jam.</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Jauhi menempatkan tumbuhan melon hidroponik pada posisi yang terhalang tembok, tumbuhan besar ataupun rumah orang sebelah.</w:t>
      </w:r>
    </w:p>
    <w:p w:rsidR="00C86D0B" w:rsidRPr="00A5556F"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Tumbuhan melon tidak </w:t>
      </w:r>
      <w:proofErr w:type="gramStart"/>
      <w:r w:rsidRPr="00C86D0B">
        <w:rPr>
          <w:rFonts w:ascii="Times New Roman" w:eastAsia="Times New Roman" w:hAnsi="Times New Roman" w:cs="Times New Roman"/>
          <w:color w:val="000000"/>
          <w:sz w:val="27"/>
          <w:szCs w:val="27"/>
          <w:lang w:eastAsia="en-ID"/>
        </w:rPr>
        <w:t>akan</w:t>
      </w:r>
      <w:proofErr w:type="gramEnd"/>
      <w:r w:rsidRPr="00C86D0B">
        <w:rPr>
          <w:rFonts w:ascii="Times New Roman" w:eastAsia="Times New Roman" w:hAnsi="Times New Roman" w:cs="Times New Roman"/>
          <w:color w:val="000000"/>
          <w:sz w:val="27"/>
          <w:szCs w:val="27"/>
          <w:lang w:eastAsia="en-ID"/>
        </w:rPr>
        <w:t xml:space="preserve"> berkembang serta berproduksi dengan baik tanpa cahaya matahari.</w:t>
      </w:r>
    </w:p>
    <w:p w:rsidR="005571D0" w:rsidRDefault="005571D0" w:rsidP="00C86D0B">
      <w:pPr>
        <w:shd w:val="clear" w:color="auto" w:fill="FFFFFF"/>
        <w:spacing w:after="225" w:line="240" w:lineRule="auto"/>
        <w:jc w:val="both"/>
        <w:rPr>
          <w:rFonts w:ascii="Arial" w:eastAsia="Times New Roman" w:hAnsi="Arial" w:cs="Arial"/>
          <w:color w:val="000000"/>
          <w:sz w:val="27"/>
          <w:szCs w:val="27"/>
          <w:lang w:eastAsia="en-ID"/>
        </w:rPr>
      </w:pPr>
    </w:p>
    <w:p w:rsidR="00443A1D" w:rsidRPr="00443A1D" w:rsidRDefault="00443A1D" w:rsidP="00443A1D">
      <w:pPr>
        <w:shd w:val="clear" w:color="auto" w:fill="FFFFFF"/>
        <w:spacing w:after="150" w:line="240" w:lineRule="auto"/>
        <w:jc w:val="both"/>
        <w:outlineLvl w:val="3"/>
        <w:rPr>
          <w:rFonts w:ascii="Times New Roman" w:eastAsia="Times New Roman" w:hAnsi="Times New Roman" w:cs="Times New Roman"/>
          <w:b/>
          <w:bCs/>
          <w:color w:val="000000"/>
          <w:sz w:val="30"/>
          <w:szCs w:val="30"/>
          <w:lang w:eastAsia="en-ID"/>
        </w:rPr>
      </w:pPr>
      <w:r w:rsidRPr="00C86D0B">
        <w:rPr>
          <w:rFonts w:ascii="Times New Roman" w:eastAsia="Times New Roman" w:hAnsi="Times New Roman" w:cs="Times New Roman"/>
          <w:b/>
          <w:bCs/>
          <w:color w:val="000000"/>
          <w:sz w:val="30"/>
          <w:szCs w:val="30"/>
          <w:lang w:eastAsia="en-ID"/>
        </w:rPr>
        <w:t>Mempersiapkan Peralatan Fertigasi</w:t>
      </w:r>
    </w:p>
    <w:p w:rsidR="00443A1D" w:rsidRPr="00C86D0B" w:rsidRDefault="00443A1D" w:rsidP="00C86D0B">
      <w:pPr>
        <w:shd w:val="clear" w:color="auto" w:fill="FFFFFF"/>
        <w:spacing w:after="225" w:line="240" w:lineRule="auto"/>
        <w:jc w:val="both"/>
        <w:rPr>
          <w:rFonts w:ascii="Arial" w:eastAsia="Times New Roman" w:hAnsi="Arial" w:cs="Arial"/>
          <w:color w:val="000000"/>
          <w:sz w:val="27"/>
          <w:szCs w:val="27"/>
          <w:lang w:eastAsia="en-ID"/>
        </w:rPr>
      </w:pPr>
      <w:r>
        <w:rPr>
          <w:noProof/>
          <w:lang w:eastAsia="en-ID"/>
        </w:rPr>
        <w:drawing>
          <wp:inline distT="0" distB="0" distL="0" distR="0" wp14:anchorId="2FDF54E0" wp14:editId="2EE32BCE">
            <wp:extent cx="5731510" cy="262826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31510" cy="2628265"/>
                    </a:xfrm>
                    <a:prstGeom prst="rect">
                      <a:avLst/>
                    </a:prstGeom>
                  </pic:spPr>
                </pic:pic>
              </a:graphicData>
            </a:graphic>
          </wp:inline>
        </w:drawing>
      </w:r>
    </w:p>
    <w:p w:rsidR="005571D0" w:rsidRPr="00C86D0B" w:rsidRDefault="005571D0" w:rsidP="00C86D0B">
      <w:pPr>
        <w:shd w:val="clear" w:color="auto" w:fill="FFFFFF"/>
        <w:spacing w:after="225" w:line="240" w:lineRule="auto"/>
        <w:jc w:val="both"/>
        <w:rPr>
          <w:rFonts w:ascii="Arial" w:eastAsia="Times New Roman" w:hAnsi="Arial" w:cs="Arial"/>
          <w:color w:val="000000"/>
          <w:sz w:val="27"/>
          <w:szCs w:val="27"/>
          <w:lang w:eastAsia="en-ID"/>
        </w:rPr>
      </w:pP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Fertigasi ialah salah satu sistem hidroponik yang sangat baik sebab dapat diaplikasikan buat menanam hidroponik dalam skala besar ataupun skala kecil.</w:t>
      </w:r>
    </w:p>
    <w:p w:rsidR="00C86D0B" w:rsidRPr="00C86D0B" w:rsidRDefault="00443A1D"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A5556F">
        <w:rPr>
          <w:rFonts w:ascii="Times New Roman" w:eastAsia="Times New Roman" w:hAnsi="Times New Roman" w:cs="Times New Roman"/>
          <w:color w:val="000000"/>
          <w:sz w:val="27"/>
          <w:szCs w:val="27"/>
          <w:lang w:eastAsia="en-ID"/>
        </w:rPr>
        <w:t xml:space="preserve">Kelebihan </w:t>
      </w:r>
      <w:r w:rsidR="00C86D0B" w:rsidRPr="00C86D0B">
        <w:rPr>
          <w:rFonts w:ascii="Times New Roman" w:eastAsia="Times New Roman" w:hAnsi="Times New Roman" w:cs="Times New Roman"/>
          <w:color w:val="000000"/>
          <w:sz w:val="27"/>
          <w:szCs w:val="27"/>
          <w:lang w:eastAsia="en-ID"/>
        </w:rPr>
        <w:t>dari sistem fertigasi merupakan kemudahannya memasang instalasi dan perlengkapan yang dapat digunakan berulang- ulang.</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Peralatan sistem fertigasi yang diperlukan buat menanam melon hidroponik merupakan bagaikan berikut:</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lastRenderedPageBreak/>
        <w:t>Tandon nutrisi: ialah wadah buat menampung larutan nutrisi hidroponik.</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Pompa air: berperan buat mengalirkan larutan nutrisi hidroponik dari tando</w:t>
      </w:r>
      <w:r w:rsidR="00443A1D" w:rsidRPr="00A5556F">
        <w:rPr>
          <w:rFonts w:ascii="Times New Roman" w:eastAsia="Times New Roman" w:hAnsi="Times New Roman" w:cs="Times New Roman"/>
          <w:color w:val="000000"/>
          <w:sz w:val="27"/>
          <w:szCs w:val="27"/>
          <w:lang w:eastAsia="en-ID"/>
        </w:rPr>
        <w:t xml:space="preserve">n kemasing- masing pot </w:t>
      </w:r>
      <w:r w:rsidRPr="00C86D0B">
        <w:rPr>
          <w:rFonts w:ascii="Times New Roman" w:eastAsia="Times New Roman" w:hAnsi="Times New Roman" w:cs="Times New Roman"/>
          <w:color w:val="000000"/>
          <w:sz w:val="27"/>
          <w:szCs w:val="27"/>
          <w:lang w:eastAsia="en-ID"/>
        </w:rPr>
        <w:t>lewat selang</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Timer: berperan buat mengendalikan frekuensi serta volume pemberian larutan nutrisi ketanaman</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Selang/ pipa induk: berperan buat mengalirkan larutan nutrisi dari tandon ke selang pembagi</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Selang pembagi: berperan buat membagi aliran larutan nutrisi dari selang induk kesetiap baris tanaman</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Selang fertigasi: berperan buat mengalirkan larutan nutrisi</w:t>
      </w:r>
      <w:r w:rsidR="00443A1D" w:rsidRPr="00A5556F">
        <w:rPr>
          <w:rFonts w:ascii="Times New Roman" w:eastAsia="Times New Roman" w:hAnsi="Times New Roman" w:cs="Times New Roman"/>
          <w:color w:val="000000"/>
          <w:sz w:val="27"/>
          <w:szCs w:val="27"/>
          <w:lang w:eastAsia="en-ID"/>
        </w:rPr>
        <w:t xml:space="preserve"> dari selang pembagi ke </w:t>
      </w:r>
      <w:r w:rsidRPr="00C86D0B">
        <w:rPr>
          <w:rFonts w:ascii="Times New Roman" w:eastAsia="Times New Roman" w:hAnsi="Times New Roman" w:cs="Times New Roman"/>
          <w:color w:val="000000"/>
          <w:sz w:val="27"/>
          <w:szCs w:val="27"/>
          <w:lang w:eastAsia="en-ID"/>
        </w:rPr>
        <w:t>pot</w:t>
      </w:r>
    </w:p>
    <w:p w:rsidR="00C86D0B" w:rsidRPr="00C86D0B" w:rsidRDefault="00C86D0B" w:rsidP="00C86D0B">
      <w:pPr>
        <w:numPr>
          <w:ilvl w:val="0"/>
          <w:numId w:val="5"/>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Nepple: berperan buat menghubungkan/ menymbung selang fertigasi dengan selang pembagi.</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Selang/ pipa induk ukurannya lebih besar dari selang pembagi serta dibutuhkan bila jumlah tanamannya banyak dengan jumlah </w:t>
      </w:r>
      <w:r w:rsidR="00443A1D" w:rsidRPr="00A5556F">
        <w:rPr>
          <w:rFonts w:ascii="Times New Roman" w:eastAsia="Times New Roman" w:hAnsi="Times New Roman" w:cs="Times New Roman"/>
          <w:color w:val="000000"/>
          <w:sz w:val="27"/>
          <w:szCs w:val="27"/>
          <w:lang w:eastAsia="en-ID"/>
        </w:rPr>
        <w:t>barisan pot</w:t>
      </w:r>
      <w:r w:rsidRPr="00C86D0B">
        <w:rPr>
          <w:rFonts w:ascii="Times New Roman" w:eastAsia="Times New Roman" w:hAnsi="Times New Roman" w:cs="Times New Roman"/>
          <w:color w:val="000000"/>
          <w:sz w:val="27"/>
          <w:szCs w:val="27"/>
          <w:lang w:eastAsia="en-ID"/>
        </w:rPr>
        <w:t xml:space="preserve"> lebih dari 1 baris.</w:t>
      </w:r>
    </w:p>
    <w:p w:rsidR="00C86D0B" w:rsidRPr="00A5556F"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Bila cuma menanam 1 baris, selang/ pipa dapat langsung dari pompa kebarisan tumbuhan. Gunakanlah pipa HDPE ataupun PVC yang spesial buat fertigasi.</w:t>
      </w:r>
    </w:p>
    <w:p w:rsidR="000533EF" w:rsidRPr="00C86D0B" w:rsidRDefault="000533EF" w:rsidP="00C86D0B">
      <w:pPr>
        <w:shd w:val="clear" w:color="auto" w:fill="FFFFFF"/>
        <w:spacing w:after="225" w:line="240" w:lineRule="auto"/>
        <w:jc w:val="both"/>
        <w:rPr>
          <w:rFonts w:ascii="Arial" w:eastAsia="Times New Roman" w:hAnsi="Arial" w:cs="Arial"/>
          <w:color w:val="000000"/>
          <w:sz w:val="27"/>
          <w:szCs w:val="27"/>
          <w:lang w:eastAsia="en-ID"/>
        </w:rPr>
      </w:pPr>
    </w:p>
    <w:p w:rsidR="00C86D0B" w:rsidRPr="00C86D0B" w:rsidRDefault="00C86D0B" w:rsidP="00443A1D">
      <w:pPr>
        <w:shd w:val="clear" w:color="auto" w:fill="FFFFFF"/>
        <w:spacing w:after="150" w:line="240" w:lineRule="auto"/>
        <w:jc w:val="both"/>
        <w:outlineLvl w:val="3"/>
        <w:rPr>
          <w:rFonts w:ascii="Times New Roman" w:eastAsia="Times New Roman" w:hAnsi="Times New Roman" w:cs="Times New Roman"/>
          <w:b/>
          <w:bCs/>
          <w:color w:val="000000"/>
          <w:sz w:val="30"/>
          <w:szCs w:val="30"/>
          <w:lang w:eastAsia="en-ID"/>
        </w:rPr>
      </w:pPr>
      <w:r w:rsidRPr="00C86D0B">
        <w:rPr>
          <w:rFonts w:ascii="Times New Roman" w:eastAsia="Times New Roman" w:hAnsi="Times New Roman" w:cs="Times New Roman"/>
          <w:b/>
          <w:bCs/>
          <w:color w:val="000000"/>
          <w:sz w:val="30"/>
          <w:szCs w:val="30"/>
          <w:lang w:eastAsia="en-ID"/>
        </w:rPr>
        <w:t>Mempersiapkan dan Menyemai Benih Melon Hidroponik</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Benih melon sesungguhnya bisa memakai benih langsung dari buah </w:t>
      </w:r>
      <w:r w:rsidR="000533EF" w:rsidRPr="00A5556F">
        <w:rPr>
          <w:rFonts w:ascii="Times New Roman" w:eastAsia="Times New Roman" w:hAnsi="Times New Roman" w:cs="Times New Roman"/>
          <w:color w:val="000000"/>
          <w:sz w:val="27"/>
          <w:szCs w:val="27"/>
          <w:lang w:eastAsia="en-ID"/>
        </w:rPr>
        <w:t xml:space="preserve">melon yang telah matang, </w:t>
      </w:r>
      <w:r w:rsidRPr="00C86D0B">
        <w:rPr>
          <w:rFonts w:ascii="Times New Roman" w:eastAsia="Times New Roman" w:hAnsi="Times New Roman" w:cs="Times New Roman"/>
          <w:color w:val="000000"/>
          <w:sz w:val="27"/>
          <w:szCs w:val="27"/>
          <w:lang w:eastAsia="en-ID"/>
        </w:rPr>
        <w:t>namun kualitasnya kurang baik.</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Supaya buah dari tumbuhan melon cocok dengan </w:t>
      </w:r>
      <w:proofErr w:type="gramStart"/>
      <w:r w:rsidRPr="00C86D0B">
        <w:rPr>
          <w:rFonts w:ascii="Times New Roman" w:eastAsia="Times New Roman" w:hAnsi="Times New Roman" w:cs="Times New Roman"/>
          <w:color w:val="000000"/>
          <w:sz w:val="27"/>
          <w:szCs w:val="27"/>
          <w:lang w:eastAsia="en-ID"/>
        </w:rPr>
        <w:t>apa</w:t>
      </w:r>
      <w:proofErr w:type="gramEnd"/>
      <w:r w:rsidRPr="00C86D0B">
        <w:rPr>
          <w:rFonts w:ascii="Times New Roman" w:eastAsia="Times New Roman" w:hAnsi="Times New Roman" w:cs="Times New Roman"/>
          <w:color w:val="000000"/>
          <w:sz w:val="27"/>
          <w:szCs w:val="27"/>
          <w:lang w:eastAsia="en-ID"/>
        </w:rPr>
        <w:t xml:space="preserve"> yang diharapkan, hingg</w:t>
      </w:r>
      <w:r w:rsidR="000533EF" w:rsidRPr="00A5556F">
        <w:rPr>
          <w:rFonts w:ascii="Times New Roman" w:eastAsia="Times New Roman" w:hAnsi="Times New Roman" w:cs="Times New Roman"/>
          <w:color w:val="000000"/>
          <w:sz w:val="27"/>
          <w:szCs w:val="27"/>
          <w:lang w:eastAsia="en-ID"/>
        </w:rPr>
        <w:t xml:space="preserve">a hendaknya pakai benih </w:t>
      </w:r>
      <w:r w:rsidRPr="00C86D0B">
        <w:rPr>
          <w:rFonts w:ascii="Times New Roman" w:eastAsia="Times New Roman" w:hAnsi="Times New Roman" w:cs="Times New Roman"/>
          <w:color w:val="000000"/>
          <w:sz w:val="27"/>
          <w:szCs w:val="27"/>
          <w:lang w:eastAsia="en-ID"/>
        </w:rPr>
        <w:t>yang telah terbukti kualitasnya.</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Banyak sekali varietas melon hibrida yang ada dipasaran, seleksi cocok dengan kemauan kamu.Apabila benih melon telah ada, hingga lekas semai benih melon saat sebelum ditanam.</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Awal kamu rendamlah benih melon pada air hangat kuku sepanjang kurang lebih 2 jam. Dapat ditambahkan sebagian irisan bawang merah pada air rendaman buat memicu perkecambagan.</w:t>
      </w:r>
    </w:p>
    <w:p w:rsidR="00A5556F" w:rsidRPr="00A5556F" w:rsidRDefault="00C86D0B" w:rsidP="00A5556F">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Sehabis itu benih ditiriskan, setelah itu benih dibungkus dengan kertas tisu serta ditaruh dalam kantong plastik gelap yang diikat rapat. Letakkan pada tempat yang hangat, setelah itu umumnya benih telah berkecambah dalam waktu 2 hari.</w:t>
      </w:r>
      <w:r w:rsidR="00A5556F" w:rsidRPr="00A5556F">
        <w:rPr>
          <w:rFonts w:ascii="Times New Roman" w:eastAsia="Times New Roman" w:hAnsi="Times New Roman" w:cs="Times New Roman"/>
          <w:color w:val="000000"/>
          <w:sz w:val="27"/>
          <w:szCs w:val="27"/>
          <w:lang w:eastAsia="en-ID"/>
        </w:rPr>
        <w:t xml:space="preserve"> </w:t>
      </w:r>
    </w:p>
    <w:p w:rsidR="00C86D0B" w:rsidRPr="00C86D0B" w:rsidRDefault="00A5556F" w:rsidP="00A5556F">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A5556F">
        <w:rPr>
          <w:rFonts w:ascii="Times New Roman" w:eastAsia="Times New Roman" w:hAnsi="Times New Roman" w:cs="Times New Roman"/>
          <w:color w:val="000000"/>
          <w:sz w:val="27"/>
          <w:szCs w:val="27"/>
          <w:lang w:eastAsia="en-ID"/>
        </w:rPr>
        <w:t>Media semai</w:t>
      </w:r>
      <w:r w:rsidR="00C86D0B" w:rsidRPr="00C86D0B">
        <w:rPr>
          <w:rFonts w:ascii="Times New Roman" w:eastAsia="Times New Roman" w:hAnsi="Times New Roman" w:cs="Times New Roman"/>
          <w:color w:val="000000"/>
          <w:sz w:val="27"/>
          <w:szCs w:val="27"/>
          <w:lang w:eastAsia="en-ID"/>
        </w:rPr>
        <w:t xml:space="preserve"> memakai </w:t>
      </w:r>
      <w:r w:rsidR="000533EF" w:rsidRPr="00A5556F">
        <w:rPr>
          <w:rFonts w:ascii="Times New Roman" w:eastAsia="Times New Roman" w:hAnsi="Times New Roman" w:cs="Times New Roman"/>
          <w:color w:val="000000"/>
          <w:sz w:val="27"/>
          <w:szCs w:val="27"/>
          <w:lang w:eastAsia="en-ID"/>
        </w:rPr>
        <w:t>rockwo</w:t>
      </w:r>
      <w:r w:rsidR="00CB0F51" w:rsidRPr="00A5556F">
        <w:rPr>
          <w:rFonts w:ascii="Times New Roman" w:eastAsia="Times New Roman" w:hAnsi="Times New Roman" w:cs="Times New Roman"/>
          <w:color w:val="000000"/>
          <w:sz w:val="27"/>
          <w:szCs w:val="27"/>
          <w:lang w:eastAsia="en-ID"/>
        </w:rPr>
        <w:t>o</w:t>
      </w:r>
      <w:r w:rsidR="000533EF" w:rsidRPr="00A5556F">
        <w:rPr>
          <w:rFonts w:ascii="Times New Roman" w:eastAsia="Times New Roman" w:hAnsi="Times New Roman" w:cs="Times New Roman"/>
          <w:color w:val="000000"/>
          <w:sz w:val="27"/>
          <w:szCs w:val="27"/>
          <w:lang w:eastAsia="en-ID"/>
        </w:rPr>
        <w:t>l</w:t>
      </w:r>
      <w:r w:rsidRPr="00A5556F">
        <w:rPr>
          <w:rFonts w:ascii="Times New Roman" w:eastAsia="Times New Roman" w:hAnsi="Times New Roman" w:cs="Times New Roman"/>
          <w:color w:val="000000"/>
          <w:sz w:val="27"/>
          <w:szCs w:val="27"/>
          <w:lang w:eastAsia="en-ID"/>
        </w:rPr>
        <w:t xml:space="preserve">, </w:t>
      </w:r>
      <w:r w:rsidRPr="00A5556F">
        <w:rPr>
          <w:rFonts w:ascii="Times New Roman" w:hAnsi="Times New Roman" w:cs="Times New Roman"/>
          <w:sz w:val="27"/>
          <w:szCs w:val="27"/>
        </w:rPr>
        <w:t xml:space="preserve">Pesemaian </w:t>
      </w:r>
      <w:r w:rsidRPr="00A5556F">
        <w:rPr>
          <w:rFonts w:ascii="Times New Roman" w:hAnsi="Times New Roman" w:cs="Times New Roman"/>
          <w:sz w:val="27"/>
          <w:szCs w:val="27"/>
        </w:rPr>
        <w:t xml:space="preserve">dilaksanakan </w:t>
      </w:r>
      <w:r w:rsidRPr="00A5556F">
        <w:rPr>
          <w:rFonts w:ascii="Times New Roman" w:hAnsi="Times New Roman" w:cs="Times New Roman"/>
          <w:sz w:val="27"/>
          <w:szCs w:val="27"/>
        </w:rPr>
        <w:t>umur 1-10 hss siap pindah tanam</w:t>
      </w:r>
      <w:r w:rsidRPr="00A5556F">
        <w:rPr>
          <w:rFonts w:ascii="Times New Roman" w:hAnsi="Times New Roman" w:cs="Times New Roman"/>
          <w:sz w:val="27"/>
          <w:szCs w:val="27"/>
        </w:rPr>
        <w:t>.</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Buatlah lubang pada </w:t>
      </w:r>
      <w:r w:rsidR="00CB0F51" w:rsidRPr="00A5556F">
        <w:rPr>
          <w:rFonts w:ascii="Times New Roman" w:eastAsia="Times New Roman" w:hAnsi="Times New Roman" w:cs="Times New Roman"/>
          <w:color w:val="000000"/>
          <w:sz w:val="27"/>
          <w:szCs w:val="27"/>
          <w:lang w:eastAsia="en-ID"/>
        </w:rPr>
        <w:t>eockwool</w:t>
      </w:r>
      <w:r w:rsidRPr="00C86D0B">
        <w:rPr>
          <w:rFonts w:ascii="Times New Roman" w:eastAsia="Times New Roman" w:hAnsi="Times New Roman" w:cs="Times New Roman"/>
          <w:color w:val="000000"/>
          <w:sz w:val="27"/>
          <w:szCs w:val="27"/>
          <w:lang w:eastAsia="en-ID"/>
        </w:rPr>
        <w:t xml:space="preserve"> serta letakkan kecambah pada lubang tersebut dengan hati- hati. Letakkan pada tempat teduh yang terlindung dari hujan.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lastRenderedPageBreak/>
        <w:t>Sehabis berkembang kenalkan bibit dengan cahaya matahari secara bertahap supaya bibit kokoh serta tidak etiolasi.</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Siram bibit dengan larutan nutrisi hidroponik ppm </w:t>
      </w:r>
      <w:proofErr w:type="gramStart"/>
      <w:r w:rsidRPr="00C86D0B">
        <w:rPr>
          <w:rFonts w:ascii="Times New Roman" w:eastAsia="Times New Roman" w:hAnsi="Times New Roman" w:cs="Times New Roman"/>
          <w:color w:val="000000"/>
          <w:sz w:val="27"/>
          <w:szCs w:val="27"/>
          <w:lang w:eastAsia="en-ID"/>
        </w:rPr>
        <w:t>rendah(</w:t>
      </w:r>
      <w:proofErr w:type="gramEnd"/>
      <w:r w:rsidRPr="00C86D0B">
        <w:rPr>
          <w:rFonts w:ascii="Times New Roman" w:eastAsia="Times New Roman" w:hAnsi="Times New Roman" w:cs="Times New Roman"/>
          <w:color w:val="000000"/>
          <w:sz w:val="27"/>
          <w:szCs w:val="27"/>
          <w:lang w:eastAsia="en-ID"/>
        </w:rPr>
        <w:t xml:space="preserve"> 400 ppm) seperlunya. Seminggu setelah itu bibit telah siap dipindah tanam kedalam polybag ataupun pot.</w:t>
      </w:r>
    </w:p>
    <w:p w:rsidR="00CB0F51" w:rsidRDefault="00CB0F51" w:rsidP="00CB0F51">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C86D0B" w:rsidRPr="00277405" w:rsidRDefault="00C86D0B" w:rsidP="00CB0F51">
      <w:pPr>
        <w:shd w:val="clear" w:color="auto" w:fill="FFFFFF"/>
        <w:spacing w:after="150" w:line="240" w:lineRule="auto"/>
        <w:jc w:val="both"/>
        <w:outlineLvl w:val="3"/>
        <w:rPr>
          <w:rFonts w:ascii="Times New Roman" w:eastAsia="Times New Roman" w:hAnsi="Times New Roman" w:cs="Times New Roman"/>
          <w:b/>
          <w:bCs/>
          <w:color w:val="000000"/>
          <w:sz w:val="30"/>
          <w:szCs w:val="30"/>
          <w:lang w:eastAsia="en-ID"/>
        </w:rPr>
      </w:pPr>
      <w:r w:rsidRPr="00C86D0B">
        <w:rPr>
          <w:rFonts w:ascii="Times New Roman" w:eastAsia="Times New Roman" w:hAnsi="Times New Roman" w:cs="Times New Roman"/>
          <w:b/>
          <w:bCs/>
          <w:color w:val="000000"/>
          <w:sz w:val="30"/>
          <w:szCs w:val="30"/>
          <w:lang w:eastAsia="en-ID"/>
        </w:rPr>
        <w:t>Menanam Bibit Melon Hidroponik</w:t>
      </w:r>
    </w:p>
    <w:p w:rsidR="000533EF" w:rsidRPr="00C86D0B" w:rsidRDefault="000533EF"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r>
        <w:rPr>
          <w:noProof/>
          <w:lang w:eastAsia="en-ID"/>
        </w:rPr>
        <w:drawing>
          <wp:inline distT="0" distB="0" distL="0" distR="0" wp14:anchorId="636359C6" wp14:editId="6C4AE1F6">
            <wp:extent cx="5731510" cy="461137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31510" cy="4611370"/>
                    </a:xfrm>
                    <a:prstGeom prst="rect">
                      <a:avLst/>
                    </a:prstGeom>
                  </pic:spPr>
                </pic:pic>
              </a:graphicData>
            </a:graphic>
          </wp:inline>
        </w:drawing>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Bibit melon telah </w:t>
      </w:r>
      <w:r w:rsidR="00CB0F51" w:rsidRPr="00A5556F">
        <w:rPr>
          <w:rFonts w:ascii="Times New Roman" w:eastAsia="Times New Roman" w:hAnsi="Times New Roman" w:cs="Times New Roman"/>
          <w:color w:val="000000"/>
          <w:sz w:val="27"/>
          <w:szCs w:val="27"/>
          <w:lang w:eastAsia="en-ID"/>
        </w:rPr>
        <w:t xml:space="preserve">dapat dipindah tanam </w:t>
      </w:r>
      <w:r w:rsidRPr="00C86D0B">
        <w:rPr>
          <w:rFonts w:ascii="Times New Roman" w:eastAsia="Times New Roman" w:hAnsi="Times New Roman" w:cs="Times New Roman"/>
          <w:color w:val="000000"/>
          <w:sz w:val="27"/>
          <w:szCs w:val="27"/>
          <w:lang w:eastAsia="en-ID"/>
        </w:rPr>
        <w:t xml:space="preserve">pot pada </w:t>
      </w:r>
      <w:proofErr w:type="gramStart"/>
      <w:r w:rsidRPr="00C86D0B">
        <w:rPr>
          <w:rFonts w:ascii="Times New Roman" w:eastAsia="Times New Roman" w:hAnsi="Times New Roman" w:cs="Times New Roman"/>
          <w:color w:val="000000"/>
          <w:sz w:val="27"/>
          <w:szCs w:val="27"/>
          <w:lang w:eastAsia="en-ID"/>
        </w:rPr>
        <w:t>usia</w:t>
      </w:r>
      <w:proofErr w:type="gramEnd"/>
      <w:r w:rsidRPr="00C86D0B">
        <w:rPr>
          <w:rFonts w:ascii="Times New Roman" w:eastAsia="Times New Roman" w:hAnsi="Times New Roman" w:cs="Times New Roman"/>
          <w:color w:val="000000"/>
          <w:sz w:val="27"/>
          <w:szCs w:val="27"/>
          <w:lang w:eastAsia="en-ID"/>
        </w:rPr>
        <w:t xml:space="preserve"> 7– 10 hari sehabis semai. </w:t>
      </w:r>
    </w:p>
    <w:p w:rsidR="00CB0F51" w:rsidRDefault="00CB0F51"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CB0F51" w:rsidRDefault="00CB0F51"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CB0F51" w:rsidRDefault="00CB0F51"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F25AA5" w:rsidRDefault="00F25AA5"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F25AA5" w:rsidRDefault="00F25AA5"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E21DCD" w:rsidRDefault="00E21DCD"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E21DCD" w:rsidRDefault="00E21DCD" w:rsidP="000533EF">
      <w:pPr>
        <w:shd w:val="clear" w:color="auto" w:fill="FFFFFF"/>
        <w:spacing w:after="150" w:line="240" w:lineRule="auto"/>
        <w:jc w:val="both"/>
        <w:outlineLvl w:val="3"/>
        <w:rPr>
          <w:rFonts w:ascii="Helvetica" w:eastAsia="Times New Roman" w:hAnsi="Helvetica" w:cs="Helvetica"/>
          <w:b/>
          <w:bCs/>
          <w:color w:val="000000"/>
          <w:sz w:val="30"/>
          <w:szCs w:val="30"/>
          <w:lang w:eastAsia="en-ID"/>
        </w:rPr>
      </w:pPr>
    </w:p>
    <w:p w:rsidR="00C86D0B" w:rsidRPr="00C86D0B" w:rsidRDefault="00C86D0B" w:rsidP="000533EF">
      <w:pPr>
        <w:shd w:val="clear" w:color="auto" w:fill="FFFFFF"/>
        <w:spacing w:after="150" w:line="240" w:lineRule="auto"/>
        <w:jc w:val="both"/>
        <w:outlineLvl w:val="3"/>
        <w:rPr>
          <w:rFonts w:ascii="Times New Roman" w:eastAsia="Times New Roman" w:hAnsi="Times New Roman" w:cs="Times New Roman"/>
          <w:b/>
          <w:bCs/>
          <w:color w:val="000000"/>
          <w:sz w:val="30"/>
          <w:szCs w:val="30"/>
          <w:lang w:eastAsia="en-ID"/>
        </w:rPr>
      </w:pPr>
      <w:r w:rsidRPr="00C86D0B">
        <w:rPr>
          <w:rFonts w:ascii="Times New Roman" w:eastAsia="Times New Roman" w:hAnsi="Times New Roman" w:cs="Times New Roman"/>
          <w:b/>
          <w:bCs/>
          <w:color w:val="000000"/>
          <w:sz w:val="30"/>
          <w:szCs w:val="30"/>
          <w:lang w:eastAsia="en-ID"/>
        </w:rPr>
        <w:lastRenderedPageBreak/>
        <w:t>Pemberian Larutan Nutrisi Hidroponik</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Dosis PPM larutan nutrisi hidroponik dari dini tanam sampai panen itu bukanlah </w:t>
      </w:r>
      <w:proofErr w:type="gramStart"/>
      <w:r w:rsidRPr="00C86D0B">
        <w:rPr>
          <w:rFonts w:ascii="Times New Roman" w:eastAsia="Times New Roman" w:hAnsi="Times New Roman" w:cs="Times New Roman"/>
          <w:color w:val="000000"/>
          <w:sz w:val="27"/>
          <w:szCs w:val="27"/>
          <w:lang w:eastAsia="en-ID"/>
        </w:rPr>
        <w:t>sama</w:t>
      </w:r>
      <w:proofErr w:type="gramEnd"/>
      <w:r w:rsidRPr="00C86D0B">
        <w:rPr>
          <w:rFonts w:ascii="Times New Roman" w:eastAsia="Times New Roman" w:hAnsi="Times New Roman" w:cs="Times New Roman"/>
          <w:color w:val="000000"/>
          <w:sz w:val="27"/>
          <w:szCs w:val="27"/>
          <w:lang w:eastAsia="en-ID"/>
        </w:rPr>
        <w:t>, terus menjadi meningkat umur tumbuhan hingga PPM yang diperlukan pula terus menjadi besar.</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Berikut ini kebutuhan PPM nutrisi buat tumbuhan melon hidroponik pada tiap waktu pertumbuhannya:</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0 sampai 7 hari sehabis tanam= 500 ppm</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8 sampai 14 hari sehabis tanam= 750 ppm</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15 sampai 21 hari sehabis tanam= 1000 ppm</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22 sampai 28 hari sehabis tanam= 1250 ppm</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29 sampai 35 hari sehabis tanam= 1500 ppm</w:t>
      </w:r>
    </w:p>
    <w:p w:rsidR="00C86D0B" w:rsidRPr="00C86D0B" w:rsidRDefault="00C86D0B" w:rsidP="00C86D0B">
      <w:pPr>
        <w:numPr>
          <w:ilvl w:val="1"/>
          <w:numId w:val="11"/>
        </w:numPr>
        <w:shd w:val="clear" w:color="auto" w:fill="FFFFFF"/>
        <w:spacing w:before="100" w:beforeAutospacing="1" w:after="100" w:afterAutospacing="1"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36 hari serta seterusnya sampai panen=2000 ppm</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Supaya tumbuhan melon hidroponik bisa berkembang maksimal serta berproduksi dengan baik, nutrisi wajib diberikan cocok dengan kebutuhan tumbuhan.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Frekuensi serta volume pemberian larutan nutrisi hidroponik wajib disesuaikan dengan </w:t>
      </w:r>
      <w:proofErr w:type="gramStart"/>
      <w:r w:rsidRPr="00C86D0B">
        <w:rPr>
          <w:rFonts w:ascii="Times New Roman" w:eastAsia="Times New Roman" w:hAnsi="Times New Roman" w:cs="Times New Roman"/>
          <w:color w:val="000000"/>
          <w:sz w:val="27"/>
          <w:szCs w:val="27"/>
          <w:lang w:eastAsia="en-ID"/>
        </w:rPr>
        <w:t>massa</w:t>
      </w:r>
      <w:proofErr w:type="gramEnd"/>
      <w:r w:rsidRPr="00C86D0B">
        <w:rPr>
          <w:rFonts w:ascii="Times New Roman" w:eastAsia="Times New Roman" w:hAnsi="Times New Roman" w:cs="Times New Roman"/>
          <w:color w:val="000000"/>
          <w:sz w:val="27"/>
          <w:szCs w:val="27"/>
          <w:lang w:eastAsia="en-ID"/>
        </w:rPr>
        <w:t xml:space="preserve"> perkembangan tumbuhan melon.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 xml:space="preserve">Terus menjadi meningkat </w:t>
      </w:r>
      <w:proofErr w:type="gramStart"/>
      <w:r w:rsidRPr="00C86D0B">
        <w:rPr>
          <w:rFonts w:ascii="Times New Roman" w:eastAsia="Times New Roman" w:hAnsi="Times New Roman" w:cs="Times New Roman"/>
          <w:color w:val="000000"/>
          <w:sz w:val="27"/>
          <w:szCs w:val="27"/>
          <w:lang w:eastAsia="en-ID"/>
        </w:rPr>
        <w:t>usia</w:t>
      </w:r>
      <w:proofErr w:type="gramEnd"/>
      <w:r w:rsidRPr="00C86D0B">
        <w:rPr>
          <w:rFonts w:ascii="Times New Roman" w:eastAsia="Times New Roman" w:hAnsi="Times New Roman" w:cs="Times New Roman"/>
          <w:color w:val="000000"/>
          <w:sz w:val="27"/>
          <w:szCs w:val="27"/>
          <w:lang w:eastAsia="en-ID"/>
        </w:rPr>
        <w:t xml:space="preserve"> tumbuhan, hingga frekuensi serta volume larutan nutrisi yang diberikan pula terus menjadi ditingkatkan.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Berikut ini panduan dasar frekuensi, volume serta waktu pemberian larutan nutrisi buat tumbuhan melon hidroponik:</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Nutrisi diberikan mulai jam 07. 00 pagi sampai jam 17. 00 sore Pada dini perkembangan nutrisi diberikan sebanyak 600 ml/hari.</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Aturlah waktu supaya pompa hidup serta mati secara otomatis 5 kali dalam satu hari. Dalam sekali hidup, pompa diatur supaya mengalirkan nutrisi sebanyak 100 ml. Maksudnya nutrisi diberikan tiap 2 jam sekali.</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Tiap 1 minggu sekali tumbuhan diberikan air tanpa nutrisi sepanjang 1 hari.Bila turun hujan disiang hari, tingkatkan frekuensi serta volume pemberian larutan nutrisi buat mengestimasi hilangnya nutrisi oleh air hujan.</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Tingkatkan frekuensi serta volume pemberian larutan nutrisi cocok dengan fase perkembangan tumbuhan.</w:t>
      </w:r>
    </w:p>
    <w:p w:rsidR="00C86D0B" w:rsidRPr="00A5556F" w:rsidRDefault="00C86D0B" w:rsidP="00C86D0B">
      <w:pPr>
        <w:shd w:val="clear" w:color="auto" w:fill="FFFFFF"/>
        <w:spacing w:after="225" w:line="240" w:lineRule="auto"/>
        <w:rPr>
          <w:rFonts w:ascii="Times New Roman" w:eastAsia="Times New Roman" w:hAnsi="Times New Roman" w:cs="Times New Roman"/>
          <w:color w:val="000000"/>
          <w:sz w:val="27"/>
          <w:szCs w:val="27"/>
          <w:lang w:eastAsia="en-ID"/>
        </w:rPr>
      </w:pPr>
    </w:p>
    <w:p w:rsidR="00CB0F51" w:rsidRDefault="00CB0F51" w:rsidP="00C86D0B">
      <w:pPr>
        <w:shd w:val="clear" w:color="auto" w:fill="FFFFFF"/>
        <w:spacing w:after="225" w:line="240" w:lineRule="auto"/>
        <w:rPr>
          <w:rFonts w:ascii="Arial" w:eastAsia="Times New Roman" w:hAnsi="Arial" w:cs="Arial"/>
          <w:color w:val="000000"/>
          <w:sz w:val="27"/>
          <w:szCs w:val="27"/>
          <w:lang w:eastAsia="en-ID"/>
        </w:rPr>
      </w:pPr>
    </w:p>
    <w:p w:rsidR="00CB0F51" w:rsidRDefault="00CB0F51" w:rsidP="00C86D0B">
      <w:pPr>
        <w:shd w:val="clear" w:color="auto" w:fill="FFFFFF"/>
        <w:spacing w:after="225" w:line="240" w:lineRule="auto"/>
        <w:rPr>
          <w:rFonts w:ascii="Arial" w:eastAsia="Times New Roman" w:hAnsi="Arial" w:cs="Arial"/>
          <w:color w:val="000000"/>
          <w:sz w:val="27"/>
          <w:szCs w:val="27"/>
          <w:lang w:eastAsia="en-ID"/>
        </w:rPr>
      </w:pPr>
    </w:p>
    <w:p w:rsidR="00CB0F51" w:rsidRDefault="00CB0F51" w:rsidP="00CB0F51">
      <w:r w:rsidRPr="00C86D0B">
        <w:rPr>
          <w:rFonts w:ascii="Times New Roman" w:eastAsia="Times New Roman" w:hAnsi="Times New Roman" w:cs="Times New Roman"/>
          <w:b/>
          <w:bCs/>
          <w:color w:val="000000"/>
          <w:sz w:val="30"/>
          <w:szCs w:val="30"/>
          <w:lang w:eastAsia="en-ID"/>
        </w:rPr>
        <w:lastRenderedPageBreak/>
        <w:t>Pemeliharaan dan Perawatan Melon Hidroponik</w:t>
      </w:r>
      <w:r>
        <w:t xml:space="preserve"> </w:t>
      </w:r>
    </w:p>
    <w:p w:rsidR="00A5556F" w:rsidRPr="00A5556F" w:rsidRDefault="00A5556F" w:rsidP="00A5556F">
      <w:pPr>
        <w:rPr>
          <w:rFonts w:ascii="Times New Roman" w:hAnsi="Times New Roman" w:cs="Times New Roman"/>
          <w:sz w:val="27"/>
          <w:szCs w:val="27"/>
        </w:rPr>
      </w:pPr>
      <w:r w:rsidRPr="00A5556F">
        <w:rPr>
          <w:rFonts w:ascii="Times New Roman" w:hAnsi="Times New Roman" w:cs="Times New Roman"/>
          <w:sz w:val="27"/>
          <w:szCs w:val="27"/>
        </w:rPr>
        <w:t xml:space="preserve">Pewiwilan / pemangkasan cabang sampai ruas k 9 untuk calon bungah umur 12 </w:t>
      </w:r>
      <w:proofErr w:type="gramStart"/>
      <w:r w:rsidRPr="00A5556F">
        <w:rPr>
          <w:rFonts w:ascii="Times New Roman" w:hAnsi="Times New Roman" w:cs="Times New Roman"/>
          <w:sz w:val="27"/>
          <w:szCs w:val="27"/>
        </w:rPr>
        <w:t>hst</w:t>
      </w:r>
      <w:proofErr w:type="gramEnd"/>
    </w:p>
    <w:p w:rsidR="00A5556F" w:rsidRPr="00A5556F" w:rsidRDefault="00A5556F" w:rsidP="00A5556F">
      <w:pPr>
        <w:rPr>
          <w:rFonts w:ascii="Times New Roman" w:hAnsi="Times New Roman" w:cs="Times New Roman"/>
          <w:sz w:val="27"/>
          <w:szCs w:val="27"/>
        </w:rPr>
      </w:pPr>
      <w:r w:rsidRPr="00A5556F">
        <w:rPr>
          <w:rFonts w:ascii="Times New Roman" w:hAnsi="Times New Roman" w:cs="Times New Roman"/>
          <w:sz w:val="27"/>
          <w:szCs w:val="27"/>
        </w:rPr>
        <w:t xml:space="preserve">Umur 23 - 26 dilakukan polinasi, dengan </w:t>
      </w:r>
      <w:proofErr w:type="gramStart"/>
      <w:r w:rsidRPr="00A5556F">
        <w:rPr>
          <w:rFonts w:ascii="Times New Roman" w:hAnsi="Times New Roman" w:cs="Times New Roman"/>
          <w:sz w:val="27"/>
          <w:szCs w:val="27"/>
        </w:rPr>
        <w:t>cara</w:t>
      </w:r>
      <w:proofErr w:type="gramEnd"/>
      <w:r w:rsidRPr="00A5556F">
        <w:rPr>
          <w:rFonts w:ascii="Times New Roman" w:hAnsi="Times New Roman" w:cs="Times New Roman"/>
          <w:sz w:val="27"/>
          <w:szCs w:val="27"/>
        </w:rPr>
        <w:t xml:space="preserve"> menyerbukkan bunga jantan dan betina</w:t>
      </w:r>
    </w:p>
    <w:p w:rsidR="00A5556F" w:rsidRPr="00A5556F" w:rsidRDefault="00A5556F" w:rsidP="00A5556F">
      <w:pPr>
        <w:rPr>
          <w:rFonts w:ascii="Times New Roman" w:hAnsi="Times New Roman" w:cs="Times New Roman"/>
          <w:sz w:val="27"/>
          <w:szCs w:val="27"/>
        </w:rPr>
      </w:pPr>
      <w:r w:rsidRPr="00A5556F">
        <w:rPr>
          <w:rFonts w:ascii="Times New Roman" w:hAnsi="Times New Roman" w:cs="Times New Roman"/>
          <w:sz w:val="27"/>
          <w:szCs w:val="27"/>
        </w:rPr>
        <w:t xml:space="preserve">Umur 40 </w:t>
      </w:r>
      <w:proofErr w:type="gramStart"/>
      <w:r w:rsidRPr="00A5556F">
        <w:rPr>
          <w:rFonts w:ascii="Times New Roman" w:hAnsi="Times New Roman" w:cs="Times New Roman"/>
          <w:sz w:val="27"/>
          <w:szCs w:val="27"/>
        </w:rPr>
        <w:t>hst</w:t>
      </w:r>
      <w:proofErr w:type="gramEnd"/>
      <w:r w:rsidRPr="00A5556F">
        <w:rPr>
          <w:rFonts w:ascii="Times New Roman" w:hAnsi="Times New Roman" w:cs="Times New Roman"/>
          <w:sz w:val="27"/>
          <w:szCs w:val="27"/>
        </w:rPr>
        <w:t xml:space="preserve"> dlakukan proning cabang sampai k</w:t>
      </w:r>
      <w:r>
        <w:rPr>
          <w:rFonts w:ascii="Times New Roman" w:hAnsi="Times New Roman" w:cs="Times New Roman"/>
          <w:sz w:val="27"/>
          <w:szCs w:val="27"/>
        </w:rPr>
        <w:t>e</w:t>
      </w:r>
      <w:r w:rsidRPr="00A5556F">
        <w:rPr>
          <w:rFonts w:ascii="Times New Roman" w:hAnsi="Times New Roman" w:cs="Times New Roman"/>
          <w:sz w:val="27"/>
          <w:szCs w:val="27"/>
        </w:rPr>
        <w:t xml:space="preserve"> ruas daun 25 sth itu d lakukan toping potong pucuk</w:t>
      </w:r>
    </w:p>
    <w:p w:rsidR="00A5556F" w:rsidRPr="00C86D0B" w:rsidRDefault="00A5556F" w:rsidP="00A5556F">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Mengecek pH larutan nutrisi serta media tanam secara berkala serta usahan pH senantiasa normal. Apabila pH turun naikkan dengan PH UP serta apabila pH naik hingga turunkan memakai PH DOWN.</w:t>
      </w:r>
    </w:p>
    <w:p w:rsidR="00A5556F" w:rsidRPr="00A5556F" w:rsidRDefault="00A5556F" w:rsidP="00A5556F">
      <w:pPr>
        <w:rPr>
          <w:rFonts w:ascii="Times New Roman" w:hAnsi="Times New Roman" w:cs="Times New Roman"/>
          <w:sz w:val="27"/>
          <w:szCs w:val="27"/>
        </w:rPr>
      </w:pPr>
      <w:r w:rsidRPr="00A5556F">
        <w:rPr>
          <w:rFonts w:ascii="Times New Roman" w:hAnsi="Times New Roman" w:cs="Times New Roman"/>
          <w:sz w:val="27"/>
          <w:szCs w:val="27"/>
        </w:rPr>
        <w:t xml:space="preserve">Umur 56 - 60 </w:t>
      </w:r>
      <w:proofErr w:type="gramStart"/>
      <w:r w:rsidRPr="00A5556F">
        <w:rPr>
          <w:rFonts w:ascii="Times New Roman" w:hAnsi="Times New Roman" w:cs="Times New Roman"/>
          <w:sz w:val="27"/>
          <w:szCs w:val="27"/>
        </w:rPr>
        <w:t>hst</w:t>
      </w:r>
      <w:proofErr w:type="gramEnd"/>
      <w:r w:rsidRPr="00A5556F">
        <w:rPr>
          <w:rFonts w:ascii="Times New Roman" w:hAnsi="Times New Roman" w:cs="Times New Roman"/>
          <w:sz w:val="27"/>
          <w:szCs w:val="27"/>
        </w:rPr>
        <w:t xml:space="preserve"> menunggu panen d lakukan pemeliharaan hama penyakit</w:t>
      </w:r>
    </w:p>
    <w:p w:rsidR="00C86D0B" w:rsidRPr="00C86D0B" w:rsidRDefault="00C86D0B" w:rsidP="00C86D0B">
      <w:pPr>
        <w:shd w:val="clear" w:color="auto" w:fill="FFFFFF"/>
        <w:spacing w:after="225" w:line="240" w:lineRule="auto"/>
        <w:jc w:val="both"/>
        <w:rPr>
          <w:rFonts w:ascii="Times New Roman" w:eastAsia="Times New Roman" w:hAnsi="Times New Roman" w:cs="Times New Roman"/>
          <w:color w:val="000000"/>
          <w:sz w:val="27"/>
          <w:szCs w:val="27"/>
          <w:lang w:eastAsia="en-ID"/>
        </w:rPr>
      </w:pPr>
      <w:r w:rsidRPr="00C86D0B">
        <w:rPr>
          <w:rFonts w:ascii="Times New Roman" w:eastAsia="Times New Roman" w:hAnsi="Times New Roman" w:cs="Times New Roman"/>
          <w:color w:val="000000"/>
          <w:sz w:val="27"/>
          <w:szCs w:val="27"/>
          <w:lang w:eastAsia="en-ID"/>
        </w:rPr>
        <w:t>Pemangkasan daun yang tua serta terkena penyakit.</w:t>
      </w:r>
      <w:r w:rsidR="00A5556F">
        <w:rPr>
          <w:rFonts w:ascii="Times New Roman" w:eastAsia="Times New Roman" w:hAnsi="Times New Roman" w:cs="Times New Roman"/>
          <w:color w:val="000000"/>
          <w:sz w:val="27"/>
          <w:szCs w:val="27"/>
          <w:lang w:eastAsia="en-ID"/>
        </w:rPr>
        <w:t xml:space="preserve"> </w:t>
      </w:r>
      <w:r w:rsidRPr="00C86D0B">
        <w:rPr>
          <w:rFonts w:ascii="Times New Roman" w:eastAsia="Times New Roman" w:hAnsi="Times New Roman" w:cs="Times New Roman"/>
          <w:color w:val="000000"/>
          <w:sz w:val="27"/>
          <w:szCs w:val="27"/>
          <w:lang w:eastAsia="en-ID"/>
        </w:rPr>
        <w:t xml:space="preserve">Melaksanakan pilih buah, buang bakal buah yang kurang bagus serta tinggalkan </w:t>
      </w:r>
      <w:r w:rsidR="00A5556F">
        <w:rPr>
          <w:rFonts w:ascii="Times New Roman" w:eastAsia="Times New Roman" w:hAnsi="Times New Roman" w:cs="Times New Roman"/>
          <w:color w:val="000000"/>
          <w:sz w:val="27"/>
          <w:szCs w:val="27"/>
          <w:lang w:eastAsia="en-ID"/>
        </w:rPr>
        <w:t>1</w:t>
      </w:r>
      <w:r w:rsidRPr="00C86D0B">
        <w:rPr>
          <w:rFonts w:ascii="Times New Roman" w:eastAsia="Times New Roman" w:hAnsi="Times New Roman" w:cs="Times New Roman"/>
          <w:color w:val="000000"/>
          <w:sz w:val="27"/>
          <w:szCs w:val="27"/>
          <w:lang w:eastAsia="en-ID"/>
        </w:rPr>
        <w:t xml:space="preserve"> buah yang dipelihara dalam 1 pohon.</w:t>
      </w:r>
    </w:p>
    <w:p w:rsidR="005133C7" w:rsidRPr="00A5556F" w:rsidRDefault="00036255" w:rsidP="00C65C03">
      <w:pPr>
        <w:jc w:val="right"/>
        <w:rPr>
          <w:rFonts w:ascii="Times New Roman" w:hAnsi="Times New Roman" w:cs="Times New Roman"/>
          <w:sz w:val="27"/>
          <w:szCs w:val="27"/>
        </w:rPr>
      </w:pPr>
      <w:r w:rsidRPr="00036255">
        <w:rPr>
          <w:rFonts w:ascii="Times New Roman" w:hAnsi="Times New Roman" w:cs="Times New Roman"/>
          <w:noProof/>
          <w:sz w:val="27"/>
          <w:szCs w:val="27"/>
          <w:lang w:eastAsia="en-ID"/>
        </w:rPr>
        <w:drawing>
          <wp:inline distT="0" distB="0" distL="0" distR="0">
            <wp:extent cx="3867150" cy="4667250"/>
            <wp:effectExtent l="0" t="0" r="0" b="0"/>
            <wp:docPr id="4" name="Picture 4" descr="C:\Users\BPP SOOKO\Downloads\MELO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BPP SOOKO\Downloads\MELON 3.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67150" cy="4667250"/>
                    </a:xfrm>
                    <a:prstGeom prst="rect">
                      <a:avLst/>
                    </a:prstGeom>
                    <a:noFill/>
                    <a:ln>
                      <a:noFill/>
                    </a:ln>
                  </pic:spPr>
                </pic:pic>
              </a:graphicData>
            </a:graphic>
          </wp:inline>
        </w:drawing>
      </w:r>
      <w:bookmarkStart w:id="0" w:name="_GoBack"/>
      <w:bookmarkEnd w:id="0"/>
    </w:p>
    <w:sectPr w:rsidR="005133C7" w:rsidRPr="00A5556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4877E6"/>
    <w:multiLevelType w:val="multilevel"/>
    <w:tmpl w:val="EB2E07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7362A98"/>
    <w:multiLevelType w:val="multilevel"/>
    <w:tmpl w:val="AC829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D562C51"/>
    <w:multiLevelType w:val="multilevel"/>
    <w:tmpl w:val="C48CA5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3CF20D0"/>
    <w:multiLevelType w:val="multilevel"/>
    <w:tmpl w:val="1C7E86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5591D43"/>
    <w:multiLevelType w:val="multilevel"/>
    <w:tmpl w:val="703C41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EE8629B"/>
    <w:multiLevelType w:val="multilevel"/>
    <w:tmpl w:val="2B6C15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F4F5B12"/>
    <w:multiLevelType w:val="multilevel"/>
    <w:tmpl w:val="F6DC1E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9544AC"/>
    <w:multiLevelType w:val="multilevel"/>
    <w:tmpl w:val="55062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83772D"/>
    <w:multiLevelType w:val="multilevel"/>
    <w:tmpl w:val="7F346D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F31199D"/>
    <w:multiLevelType w:val="multilevel"/>
    <w:tmpl w:val="C1EAC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124A6C"/>
    <w:multiLevelType w:val="multilevel"/>
    <w:tmpl w:val="CA166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4"/>
  </w:num>
  <w:num w:numId="3">
    <w:abstractNumId w:val="9"/>
  </w:num>
  <w:num w:numId="4">
    <w:abstractNumId w:val="7"/>
  </w:num>
  <w:num w:numId="5">
    <w:abstractNumId w:val="1"/>
  </w:num>
  <w:num w:numId="6">
    <w:abstractNumId w:val="0"/>
  </w:num>
  <w:num w:numId="7">
    <w:abstractNumId w:val="6"/>
  </w:num>
  <w:num w:numId="8">
    <w:abstractNumId w:val="5"/>
  </w:num>
  <w:num w:numId="9">
    <w:abstractNumId w:val="10"/>
  </w:num>
  <w:num w:numId="10">
    <w:abstractNumId w:val="3"/>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6D0B"/>
    <w:rsid w:val="00036255"/>
    <w:rsid w:val="000533EF"/>
    <w:rsid w:val="001C25FB"/>
    <w:rsid w:val="00277405"/>
    <w:rsid w:val="00443A1D"/>
    <w:rsid w:val="005133C7"/>
    <w:rsid w:val="005571D0"/>
    <w:rsid w:val="009B587B"/>
    <w:rsid w:val="00A0322B"/>
    <w:rsid w:val="00A5556F"/>
    <w:rsid w:val="00C65C03"/>
    <w:rsid w:val="00C86D0B"/>
    <w:rsid w:val="00CB0F51"/>
    <w:rsid w:val="00E21DCD"/>
    <w:rsid w:val="00EA564F"/>
    <w:rsid w:val="00F25AA5"/>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F29A1E7-844A-4C60-B027-04EA62CA6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D"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C86D0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ID"/>
    </w:rPr>
  </w:style>
  <w:style w:type="paragraph" w:styleId="Heading2">
    <w:name w:val="heading 2"/>
    <w:basedOn w:val="Normal"/>
    <w:link w:val="Heading2Char"/>
    <w:uiPriority w:val="9"/>
    <w:qFormat/>
    <w:rsid w:val="00C86D0B"/>
    <w:pPr>
      <w:spacing w:before="100" w:beforeAutospacing="1" w:after="100" w:afterAutospacing="1" w:line="240" w:lineRule="auto"/>
      <w:outlineLvl w:val="1"/>
    </w:pPr>
    <w:rPr>
      <w:rFonts w:ascii="Times New Roman" w:eastAsia="Times New Roman" w:hAnsi="Times New Roman" w:cs="Times New Roman"/>
      <w:b/>
      <w:bCs/>
      <w:sz w:val="36"/>
      <w:szCs w:val="36"/>
      <w:lang w:eastAsia="en-ID"/>
    </w:rPr>
  </w:style>
  <w:style w:type="paragraph" w:styleId="Heading3">
    <w:name w:val="heading 3"/>
    <w:basedOn w:val="Normal"/>
    <w:link w:val="Heading3Char"/>
    <w:uiPriority w:val="9"/>
    <w:qFormat/>
    <w:rsid w:val="00C86D0B"/>
    <w:pPr>
      <w:spacing w:before="100" w:beforeAutospacing="1" w:after="100" w:afterAutospacing="1" w:line="240" w:lineRule="auto"/>
      <w:outlineLvl w:val="2"/>
    </w:pPr>
    <w:rPr>
      <w:rFonts w:ascii="Times New Roman" w:eastAsia="Times New Roman" w:hAnsi="Times New Roman" w:cs="Times New Roman"/>
      <w:b/>
      <w:bCs/>
      <w:sz w:val="27"/>
      <w:szCs w:val="27"/>
      <w:lang w:eastAsia="en-ID"/>
    </w:rPr>
  </w:style>
  <w:style w:type="paragraph" w:styleId="Heading4">
    <w:name w:val="heading 4"/>
    <w:basedOn w:val="Normal"/>
    <w:link w:val="Heading4Char"/>
    <w:uiPriority w:val="9"/>
    <w:qFormat/>
    <w:rsid w:val="00C86D0B"/>
    <w:pPr>
      <w:spacing w:before="100" w:beforeAutospacing="1" w:after="100" w:afterAutospacing="1" w:line="240" w:lineRule="auto"/>
      <w:outlineLvl w:val="3"/>
    </w:pPr>
    <w:rPr>
      <w:rFonts w:ascii="Times New Roman" w:eastAsia="Times New Roman" w:hAnsi="Times New Roman" w:cs="Times New Roman"/>
      <w:b/>
      <w:bCs/>
      <w:sz w:val="24"/>
      <w:szCs w:val="24"/>
      <w:lang w:eastAsia="en-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86D0B"/>
    <w:rPr>
      <w:rFonts w:ascii="Times New Roman" w:eastAsia="Times New Roman" w:hAnsi="Times New Roman" w:cs="Times New Roman"/>
      <w:b/>
      <w:bCs/>
      <w:kern w:val="36"/>
      <w:sz w:val="48"/>
      <w:szCs w:val="48"/>
      <w:lang w:eastAsia="en-ID"/>
    </w:rPr>
  </w:style>
  <w:style w:type="character" w:customStyle="1" w:styleId="Heading2Char">
    <w:name w:val="Heading 2 Char"/>
    <w:basedOn w:val="DefaultParagraphFont"/>
    <w:link w:val="Heading2"/>
    <w:uiPriority w:val="9"/>
    <w:rsid w:val="00C86D0B"/>
    <w:rPr>
      <w:rFonts w:ascii="Times New Roman" w:eastAsia="Times New Roman" w:hAnsi="Times New Roman" w:cs="Times New Roman"/>
      <w:b/>
      <w:bCs/>
      <w:sz w:val="36"/>
      <w:szCs w:val="36"/>
      <w:lang w:eastAsia="en-ID"/>
    </w:rPr>
  </w:style>
  <w:style w:type="character" w:customStyle="1" w:styleId="Heading3Char">
    <w:name w:val="Heading 3 Char"/>
    <w:basedOn w:val="DefaultParagraphFont"/>
    <w:link w:val="Heading3"/>
    <w:uiPriority w:val="9"/>
    <w:rsid w:val="00C86D0B"/>
    <w:rPr>
      <w:rFonts w:ascii="Times New Roman" w:eastAsia="Times New Roman" w:hAnsi="Times New Roman" w:cs="Times New Roman"/>
      <w:b/>
      <w:bCs/>
      <w:sz w:val="27"/>
      <w:szCs w:val="27"/>
      <w:lang w:eastAsia="en-ID"/>
    </w:rPr>
  </w:style>
  <w:style w:type="character" w:customStyle="1" w:styleId="Heading4Char">
    <w:name w:val="Heading 4 Char"/>
    <w:basedOn w:val="DefaultParagraphFont"/>
    <w:link w:val="Heading4"/>
    <w:uiPriority w:val="9"/>
    <w:rsid w:val="00C86D0B"/>
    <w:rPr>
      <w:rFonts w:ascii="Times New Roman" w:eastAsia="Times New Roman" w:hAnsi="Times New Roman" w:cs="Times New Roman"/>
      <w:b/>
      <w:bCs/>
      <w:sz w:val="24"/>
      <w:szCs w:val="24"/>
      <w:lang w:eastAsia="en-ID"/>
    </w:rPr>
  </w:style>
  <w:style w:type="character" w:customStyle="1" w:styleId="byline">
    <w:name w:val="byline"/>
    <w:basedOn w:val="DefaultParagraphFont"/>
    <w:rsid w:val="00C86D0B"/>
  </w:style>
  <w:style w:type="character" w:customStyle="1" w:styleId="entry-author">
    <w:name w:val="entry-author"/>
    <w:basedOn w:val="DefaultParagraphFont"/>
    <w:rsid w:val="00C86D0B"/>
  </w:style>
  <w:style w:type="character" w:styleId="Hyperlink">
    <w:name w:val="Hyperlink"/>
    <w:basedOn w:val="DefaultParagraphFont"/>
    <w:uiPriority w:val="99"/>
    <w:semiHidden/>
    <w:unhideWhenUsed/>
    <w:rsid w:val="00C86D0B"/>
    <w:rPr>
      <w:color w:val="0000FF"/>
      <w:u w:val="single"/>
    </w:rPr>
  </w:style>
  <w:style w:type="character" w:customStyle="1" w:styleId="posted-on">
    <w:name w:val="posted-on"/>
    <w:basedOn w:val="DefaultParagraphFont"/>
    <w:rsid w:val="00C86D0B"/>
  </w:style>
  <w:style w:type="paragraph" w:styleId="NormalWeb">
    <w:name w:val="Normal (Web)"/>
    <w:basedOn w:val="Normal"/>
    <w:uiPriority w:val="99"/>
    <w:semiHidden/>
    <w:unhideWhenUsed/>
    <w:rsid w:val="00C86D0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styleId="Strong">
    <w:name w:val="Strong"/>
    <w:basedOn w:val="DefaultParagraphFont"/>
    <w:uiPriority w:val="22"/>
    <w:qFormat/>
    <w:rsid w:val="00C86D0B"/>
    <w:rPr>
      <w:b/>
      <w:bCs/>
    </w:rPr>
  </w:style>
  <w:style w:type="paragraph" w:customStyle="1" w:styleId="toctitle">
    <w:name w:val="toc_title"/>
    <w:basedOn w:val="Normal"/>
    <w:rsid w:val="00C86D0B"/>
    <w:pPr>
      <w:spacing w:before="100" w:beforeAutospacing="1" w:after="100" w:afterAutospacing="1" w:line="240" w:lineRule="auto"/>
    </w:pPr>
    <w:rPr>
      <w:rFonts w:ascii="Times New Roman" w:eastAsia="Times New Roman" w:hAnsi="Times New Roman" w:cs="Times New Roman"/>
      <w:sz w:val="24"/>
      <w:szCs w:val="24"/>
      <w:lang w:eastAsia="en-ID"/>
    </w:rPr>
  </w:style>
  <w:style w:type="character" w:customStyle="1" w:styleId="toctoggle">
    <w:name w:val="toc_toggle"/>
    <w:basedOn w:val="DefaultParagraphFont"/>
    <w:rsid w:val="00C86D0B"/>
  </w:style>
  <w:style w:type="character" w:customStyle="1" w:styleId="tocbrackets">
    <w:name w:val="toc_brackets"/>
    <w:basedOn w:val="DefaultParagraphFont"/>
    <w:rsid w:val="00C86D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64509332">
      <w:bodyDiv w:val="1"/>
      <w:marLeft w:val="0"/>
      <w:marRight w:val="0"/>
      <w:marTop w:val="0"/>
      <w:marBottom w:val="0"/>
      <w:divBdr>
        <w:top w:val="none" w:sz="0" w:space="0" w:color="auto"/>
        <w:left w:val="none" w:sz="0" w:space="0" w:color="auto"/>
        <w:bottom w:val="none" w:sz="0" w:space="0" w:color="auto"/>
        <w:right w:val="none" w:sz="0" w:space="0" w:color="auto"/>
      </w:divBdr>
      <w:divsChild>
        <w:div w:id="368529298">
          <w:marLeft w:val="0"/>
          <w:marRight w:val="0"/>
          <w:marTop w:val="0"/>
          <w:marBottom w:val="0"/>
          <w:divBdr>
            <w:top w:val="none" w:sz="0" w:space="0" w:color="auto"/>
            <w:left w:val="none" w:sz="0" w:space="0" w:color="auto"/>
            <w:bottom w:val="none" w:sz="0" w:space="0" w:color="auto"/>
            <w:right w:val="none" w:sz="0" w:space="0" w:color="auto"/>
          </w:divBdr>
          <w:divsChild>
            <w:div w:id="2032489356">
              <w:marLeft w:val="0"/>
              <w:marRight w:val="0"/>
              <w:marTop w:val="0"/>
              <w:marBottom w:val="240"/>
              <w:divBdr>
                <w:top w:val="single" w:sz="6" w:space="8" w:color="AAAAAA"/>
                <w:left w:val="single" w:sz="6" w:space="8" w:color="AAAAAA"/>
                <w:bottom w:val="single" w:sz="6" w:space="8" w:color="AAAAAA"/>
                <w:right w:val="single" w:sz="6" w:space="8" w:color="AAAAAA"/>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108</TotalTime>
  <Pages>6</Pages>
  <Words>1011</Words>
  <Characters>5766</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BPP SOOKO</dc:creator>
  <cp:keywords/>
  <dc:description/>
  <cp:lastModifiedBy>BPP SOOKO</cp:lastModifiedBy>
  <cp:revision>8</cp:revision>
  <dcterms:created xsi:type="dcterms:W3CDTF">2023-10-02T02:29:00Z</dcterms:created>
  <dcterms:modified xsi:type="dcterms:W3CDTF">2023-10-02T04:23:00Z</dcterms:modified>
</cp:coreProperties>
</file>